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10" w:rsidRDefault="00430B8D">
      <w:pPr>
        <w:rPr>
          <w:u w:val="single"/>
        </w:rPr>
      </w:pPr>
      <w:r>
        <w:rPr>
          <w:u w:val="single"/>
        </w:rPr>
        <w:t xml:space="preserve">Notes </w:t>
      </w:r>
    </w:p>
    <w:p w:rsidR="00430B8D" w:rsidRDefault="00430B8D">
      <w:r>
        <w:t xml:space="preserve">Bio </w:t>
      </w:r>
      <w:proofErr w:type="gramStart"/>
      <w:r>
        <w:t>A</w:t>
      </w:r>
      <w:proofErr w:type="gramEnd"/>
      <w:r>
        <w:t xml:space="preserve"> Notes On Chapter 8 Photosynt</w:t>
      </w:r>
      <w:r w:rsidR="00EF4127">
        <w:t>h</w:t>
      </w:r>
      <w:r>
        <w:t>esis</w:t>
      </w:r>
    </w:p>
    <w:p w:rsidR="003F72BD" w:rsidRDefault="003F72BD" w:rsidP="00EF4127">
      <w:pPr>
        <w:rPr>
          <w:bCs/>
        </w:rPr>
      </w:pPr>
      <w:r>
        <w:rPr>
          <w:bCs/>
        </w:rPr>
        <w:t>8-1</w:t>
      </w:r>
    </w:p>
    <w:p w:rsidR="00EF4127" w:rsidRPr="00EF4127" w:rsidRDefault="00EF4127" w:rsidP="003F72BD">
      <w:pPr>
        <w:spacing w:after="0" w:line="240" w:lineRule="auto"/>
      </w:pPr>
      <w:r w:rsidRPr="00EF4127">
        <w:rPr>
          <w:bCs/>
        </w:rPr>
        <w:t>Why Study Photosynthesis?</w:t>
      </w:r>
    </w:p>
    <w:p w:rsidR="00000000" w:rsidRPr="00EF4127" w:rsidRDefault="00AE6E92" w:rsidP="003F72BD">
      <w:pPr>
        <w:numPr>
          <w:ilvl w:val="0"/>
          <w:numId w:val="1"/>
        </w:numPr>
        <w:spacing w:after="0" w:line="240" w:lineRule="auto"/>
      </w:pPr>
      <w:r w:rsidRPr="00EF4127">
        <w:rPr>
          <w:bCs/>
        </w:rPr>
        <w:t xml:space="preserve">Photosynthesis removes carbon dioxide from the atmosphere. </w:t>
      </w:r>
    </w:p>
    <w:p w:rsidR="00EF4127" w:rsidRPr="00EF4127" w:rsidRDefault="00EF4127" w:rsidP="003F72BD">
      <w:pPr>
        <w:spacing w:after="0" w:line="240" w:lineRule="auto"/>
        <w:ind w:firstLine="360"/>
      </w:pPr>
      <w:r w:rsidRPr="00EF4127">
        <w:rPr>
          <w:bCs/>
        </w:rPr>
        <w:t>2. Photosynthesis produces food</w:t>
      </w:r>
    </w:p>
    <w:p w:rsidR="00EF4127" w:rsidRDefault="00EF4127" w:rsidP="003F72BD">
      <w:pPr>
        <w:spacing w:after="0" w:line="240" w:lineRule="auto"/>
        <w:ind w:firstLine="360"/>
        <w:rPr>
          <w:bCs/>
        </w:rPr>
      </w:pPr>
      <w:r w:rsidRPr="00EF4127">
        <w:rPr>
          <w:bCs/>
        </w:rPr>
        <w:t>3. Photosynthesis produces oxygen.</w:t>
      </w:r>
    </w:p>
    <w:p w:rsidR="003F72BD" w:rsidRDefault="003F72BD" w:rsidP="003F72BD">
      <w:pPr>
        <w:spacing w:after="0" w:line="240" w:lineRule="auto"/>
        <w:ind w:firstLine="360"/>
        <w:rPr>
          <w:bCs/>
        </w:rPr>
      </w:pPr>
    </w:p>
    <w:p w:rsidR="003F72BD" w:rsidRDefault="003F72BD" w:rsidP="003F72BD">
      <w:pPr>
        <w:spacing w:after="0" w:line="240" w:lineRule="auto"/>
        <w:rPr>
          <w:b/>
          <w:bCs/>
        </w:rPr>
      </w:pPr>
      <w:r w:rsidRPr="003F72BD">
        <w:rPr>
          <w:b/>
          <w:bCs/>
        </w:rPr>
        <w:t>Where do plants get the energy they need to produce food?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>Ans.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From light, usually sunlight.</w:t>
      </w:r>
      <w:proofErr w:type="gramEnd"/>
      <w:r>
        <w:rPr>
          <w:b/>
          <w:bCs/>
        </w:rPr>
        <w:t xml:space="preserve"> </w:t>
      </w:r>
    </w:p>
    <w:p w:rsidR="003F72BD" w:rsidRPr="003F72BD" w:rsidRDefault="003F72BD" w:rsidP="003F72BD">
      <w:pPr>
        <w:spacing w:after="0" w:line="240" w:lineRule="auto"/>
      </w:pPr>
      <w:r w:rsidRPr="003F72BD">
        <w:t xml:space="preserve">Organisms, such as plants, which make their own food, are called </w:t>
      </w:r>
      <w:r w:rsidRPr="003F72BD">
        <w:rPr>
          <w:b/>
          <w:bCs/>
        </w:rPr>
        <w:t>autotrophs</w:t>
      </w:r>
      <w:r w:rsidRPr="003F72BD">
        <w:t>.</w:t>
      </w:r>
    </w:p>
    <w:p w:rsidR="003F72BD" w:rsidRPr="003F72BD" w:rsidRDefault="003F72BD" w:rsidP="003F72BD">
      <w:pPr>
        <w:spacing w:after="0" w:line="240" w:lineRule="auto"/>
      </w:pPr>
      <w:r w:rsidRPr="003F72BD">
        <w:t xml:space="preserve">Organisms, such as animals, that must obtain energy from the foods they consume are </w:t>
      </w:r>
      <w:r w:rsidRPr="003F72BD">
        <w:rPr>
          <w:b/>
          <w:bCs/>
        </w:rPr>
        <w:t>heterotrophs.</w:t>
      </w:r>
    </w:p>
    <w:p w:rsidR="003F72BD" w:rsidRDefault="003F72BD" w:rsidP="003F72BD">
      <w:pPr>
        <w:spacing w:after="0" w:line="240" w:lineRule="auto"/>
      </w:pPr>
    </w:p>
    <w:p w:rsidR="003F72BD" w:rsidRPr="003F72BD" w:rsidRDefault="003F72BD" w:rsidP="003F72BD">
      <w:pPr>
        <w:spacing w:after="0" w:line="240" w:lineRule="auto"/>
      </w:pPr>
      <w:r w:rsidRPr="003F72BD">
        <w:t xml:space="preserve">An important chemical compound that cells use to store and release energy is </w:t>
      </w:r>
      <w:r w:rsidRPr="003F72BD">
        <w:rPr>
          <w:b/>
          <w:bCs/>
        </w:rPr>
        <w:t>adenosine triphosphate</w:t>
      </w:r>
      <w:r w:rsidRPr="003F72BD">
        <w:t xml:space="preserve">, abbreviated </w:t>
      </w:r>
      <w:r w:rsidRPr="003F72BD">
        <w:rPr>
          <w:b/>
          <w:bCs/>
        </w:rPr>
        <w:t>ATP</w:t>
      </w:r>
      <w:r w:rsidRPr="003F72BD">
        <w:t>.</w:t>
      </w:r>
      <w:r>
        <w:t xml:space="preserve">  </w:t>
      </w:r>
      <w:r w:rsidRPr="003F72BD">
        <w:t>ATP is used by all types of cells as their basic energy source.</w:t>
      </w:r>
    </w:p>
    <w:p w:rsidR="003F72BD" w:rsidRPr="003F72BD" w:rsidRDefault="003F72BD" w:rsidP="003F72BD">
      <w:pPr>
        <w:spacing w:after="0" w:line="240" w:lineRule="auto"/>
      </w:pPr>
      <w:r w:rsidRPr="003F72BD">
        <w:t>ATP consists of:</w:t>
      </w:r>
    </w:p>
    <w:p w:rsidR="00000000" w:rsidRPr="003F72BD" w:rsidRDefault="00AE6E92" w:rsidP="003F72BD">
      <w:pPr>
        <w:numPr>
          <w:ilvl w:val="3"/>
          <w:numId w:val="2"/>
        </w:numPr>
        <w:spacing w:after="0" w:line="240" w:lineRule="auto"/>
      </w:pPr>
      <w:r w:rsidRPr="003F72BD">
        <w:t>adenine</w:t>
      </w:r>
    </w:p>
    <w:p w:rsidR="00000000" w:rsidRPr="003F72BD" w:rsidRDefault="00AE6E92" w:rsidP="003F72BD">
      <w:pPr>
        <w:numPr>
          <w:ilvl w:val="3"/>
          <w:numId w:val="2"/>
        </w:numPr>
        <w:spacing w:after="0" w:line="240" w:lineRule="auto"/>
      </w:pPr>
      <w:r w:rsidRPr="003F72BD">
        <w:t>ribose (a 5-carbon sugar)</w:t>
      </w:r>
    </w:p>
    <w:p w:rsidR="00000000" w:rsidRPr="003F72BD" w:rsidRDefault="00AE6E92" w:rsidP="003F72BD">
      <w:pPr>
        <w:numPr>
          <w:ilvl w:val="3"/>
          <w:numId w:val="2"/>
        </w:numPr>
        <w:spacing w:after="0" w:line="240" w:lineRule="auto"/>
      </w:pPr>
      <w:r w:rsidRPr="003F72BD">
        <w:t>3 phosphate groups</w:t>
      </w:r>
    </w:p>
    <w:p w:rsidR="003F72BD" w:rsidRPr="003F72BD" w:rsidRDefault="003F72BD" w:rsidP="003F72BD">
      <w:pPr>
        <w:spacing w:after="0" w:line="240" w:lineRule="auto"/>
      </w:pPr>
      <w:r w:rsidRPr="003F72BD">
        <w:rPr>
          <w:b/>
          <w:bCs/>
        </w:rPr>
        <w:t>Storing Energy</w:t>
      </w:r>
    </w:p>
    <w:p w:rsidR="003F72BD" w:rsidRPr="003F72BD" w:rsidRDefault="003F72BD" w:rsidP="003F72BD">
      <w:pPr>
        <w:numPr>
          <w:ilvl w:val="0"/>
          <w:numId w:val="2"/>
        </w:numPr>
        <w:spacing w:after="0" w:line="240" w:lineRule="auto"/>
      </w:pPr>
      <w:r w:rsidRPr="003F72BD">
        <w:t>ADP has two phosphate groups instead of three.</w:t>
      </w:r>
    </w:p>
    <w:p w:rsidR="003F72BD" w:rsidRPr="003F72BD" w:rsidRDefault="003F72BD" w:rsidP="003F72BD">
      <w:pPr>
        <w:numPr>
          <w:ilvl w:val="0"/>
          <w:numId w:val="2"/>
        </w:numPr>
        <w:spacing w:after="0" w:line="240" w:lineRule="auto"/>
      </w:pPr>
      <w:r w:rsidRPr="003F72BD">
        <w:t>A cell can store small amounts of energy by adding a phosphate group to ADP.</w:t>
      </w:r>
    </w:p>
    <w:p w:rsidR="003F72BD" w:rsidRPr="003F72BD" w:rsidRDefault="003F72BD" w:rsidP="003F72BD">
      <w:pPr>
        <w:numPr>
          <w:ilvl w:val="0"/>
          <w:numId w:val="2"/>
        </w:numPr>
        <w:spacing w:after="0" w:line="240" w:lineRule="auto"/>
      </w:pPr>
      <w:r w:rsidRPr="003F72BD">
        <w:rPr>
          <w:b/>
          <w:bCs/>
        </w:rPr>
        <w:t>Releasing Energy</w:t>
      </w:r>
    </w:p>
    <w:p w:rsidR="003F72BD" w:rsidRPr="003F72BD" w:rsidRDefault="003F72BD" w:rsidP="003F72BD">
      <w:pPr>
        <w:numPr>
          <w:ilvl w:val="0"/>
          <w:numId w:val="2"/>
        </w:numPr>
        <w:spacing w:after="0" w:line="240" w:lineRule="auto"/>
      </w:pPr>
      <w:r w:rsidRPr="003F72BD">
        <w:t>Energy stored in ATP is released by breaking the chemical bond between the second and third phosphates.</w:t>
      </w:r>
    </w:p>
    <w:p w:rsidR="003F72BD" w:rsidRDefault="003F72BD" w:rsidP="003F72BD">
      <w:pPr>
        <w:spacing w:after="0" w:line="240" w:lineRule="auto"/>
      </w:pPr>
      <w:r w:rsidRPr="003F72BD">
        <w:t xml:space="preserve">  </w:t>
      </w:r>
    </w:p>
    <w:p w:rsidR="003F72BD" w:rsidRPr="003F72BD" w:rsidRDefault="003F72BD" w:rsidP="003F72BD">
      <w:pPr>
        <w:spacing w:after="0" w:line="240" w:lineRule="auto"/>
      </w:pPr>
      <w:r w:rsidRPr="003F72BD">
        <w:t xml:space="preserve">The energy from ATP is needed for many cellular activities, including </w:t>
      </w:r>
    </w:p>
    <w:p w:rsidR="00000000" w:rsidRPr="003F72BD" w:rsidRDefault="00AE6E92" w:rsidP="003F72BD">
      <w:pPr>
        <w:numPr>
          <w:ilvl w:val="3"/>
          <w:numId w:val="3"/>
        </w:numPr>
        <w:spacing w:after="0" w:line="240" w:lineRule="auto"/>
      </w:pPr>
      <w:r w:rsidRPr="003F72BD">
        <w:t>active transport across cell membranes</w:t>
      </w:r>
    </w:p>
    <w:p w:rsidR="00000000" w:rsidRPr="003F72BD" w:rsidRDefault="00AE6E92" w:rsidP="003F72BD">
      <w:pPr>
        <w:numPr>
          <w:ilvl w:val="3"/>
          <w:numId w:val="3"/>
        </w:numPr>
        <w:spacing w:after="0" w:line="240" w:lineRule="auto"/>
      </w:pPr>
      <w:r w:rsidRPr="003F72BD">
        <w:t xml:space="preserve">protein synthesis </w:t>
      </w:r>
    </w:p>
    <w:p w:rsidR="00000000" w:rsidRPr="003F72BD" w:rsidRDefault="00AE6E92" w:rsidP="003F72BD">
      <w:pPr>
        <w:numPr>
          <w:ilvl w:val="3"/>
          <w:numId w:val="3"/>
        </w:numPr>
        <w:spacing w:after="0" w:line="240" w:lineRule="auto"/>
      </w:pPr>
      <w:proofErr w:type="gramStart"/>
      <w:r w:rsidRPr="003F72BD">
        <w:t>muscle</w:t>
      </w:r>
      <w:proofErr w:type="gramEnd"/>
      <w:r w:rsidRPr="003F72BD">
        <w:t xml:space="preserve"> contraction.</w:t>
      </w:r>
    </w:p>
    <w:p w:rsidR="003F72BD" w:rsidRPr="003F72BD" w:rsidRDefault="003F72BD" w:rsidP="003F72BD">
      <w:pPr>
        <w:spacing w:after="0" w:line="240" w:lineRule="auto"/>
      </w:pPr>
      <w:r w:rsidRPr="003F72BD">
        <w:rPr>
          <w:b/>
          <w:bCs/>
        </w:rPr>
        <w:t>Using Biochemical Energy</w:t>
      </w:r>
    </w:p>
    <w:p w:rsidR="003F72BD" w:rsidRPr="003F72BD" w:rsidRDefault="003F72BD" w:rsidP="003F72BD">
      <w:pPr>
        <w:spacing w:after="0" w:line="240" w:lineRule="auto"/>
        <w:ind w:left="720"/>
      </w:pPr>
      <w:r w:rsidRPr="003F72BD">
        <w:t>Most cells have only a small amount of ATP, because it is not a good way to store large amounts of energy.</w:t>
      </w:r>
    </w:p>
    <w:p w:rsidR="003F72BD" w:rsidRDefault="003F72BD" w:rsidP="003F72BD">
      <w:pPr>
        <w:spacing w:after="0" w:line="240" w:lineRule="auto"/>
        <w:ind w:left="720"/>
      </w:pPr>
      <w:r w:rsidRPr="003F72BD">
        <w:t>Cells can regenerate ATP from ADP as needed by using the energy in foods like glucose.</w:t>
      </w:r>
    </w:p>
    <w:p w:rsidR="007A5A18" w:rsidRDefault="007A5A18" w:rsidP="007A5A18">
      <w:pPr>
        <w:spacing w:after="0" w:line="240" w:lineRule="auto"/>
      </w:pPr>
    </w:p>
    <w:p w:rsidR="007A5A18" w:rsidRDefault="007A5A18" w:rsidP="007A5A18">
      <w:pPr>
        <w:spacing w:after="0"/>
      </w:pPr>
      <w:r>
        <w:t xml:space="preserve">8-2 </w:t>
      </w:r>
    </w:p>
    <w:p w:rsidR="007A5A18" w:rsidRDefault="007A5A18" w:rsidP="007A5A18">
      <w:pPr>
        <w:spacing w:after="0"/>
      </w:pPr>
      <w:r w:rsidRPr="007A5A18">
        <w:rPr>
          <w:b/>
          <w:bCs/>
        </w:rPr>
        <w:t>Photosynthesis</w:t>
      </w:r>
      <w:r w:rsidRPr="007A5A18">
        <w:t xml:space="preserve"> is the process in which green plants use the energy of sunlight to convert water and carbon dioxide into high-energy carbohydrates and oxygen.</w:t>
      </w:r>
    </w:p>
    <w:p w:rsidR="00FE681E" w:rsidRDefault="00FE681E" w:rsidP="007A5A18">
      <w:pPr>
        <w:spacing w:after="0" w:line="240" w:lineRule="auto"/>
      </w:pPr>
    </w:p>
    <w:p w:rsidR="007A5A18" w:rsidRPr="007A5A18" w:rsidRDefault="007A5A18" w:rsidP="007A5A18">
      <w:pPr>
        <w:spacing w:after="0" w:line="240" w:lineRule="auto"/>
      </w:pPr>
      <w:r w:rsidRPr="007A5A18">
        <w:t>Research into photosynthesis began centuries ago.</w:t>
      </w:r>
    </w:p>
    <w:p w:rsidR="00BD33F7" w:rsidRPr="00BD33F7" w:rsidRDefault="00BD33F7" w:rsidP="00BD33F7">
      <w:pPr>
        <w:spacing w:after="0" w:line="240" w:lineRule="auto"/>
      </w:pPr>
      <w:r w:rsidRPr="00BD33F7">
        <w:rPr>
          <w:b/>
          <w:bCs/>
        </w:rPr>
        <w:t xml:space="preserve">Van </w:t>
      </w:r>
      <w:proofErr w:type="spellStart"/>
      <w:r w:rsidRPr="00BD33F7">
        <w:rPr>
          <w:b/>
          <w:bCs/>
        </w:rPr>
        <w:t>Helmont’s</w:t>
      </w:r>
      <w:proofErr w:type="spellEnd"/>
      <w:r w:rsidRPr="00BD33F7">
        <w:rPr>
          <w:b/>
          <w:bCs/>
        </w:rPr>
        <w:t xml:space="preserve"> Experiment</w:t>
      </w:r>
    </w:p>
    <w:p w:rsidR="00BD33F7" w:rsidRPr="00BD33F7" w:rsidRDefault="00BD33F7" w:rsidP="00BD33F7">
      <w:pPr>
        <w:spacing w:after="0" w:line="240" w:lineRule="auto"/>
      </w:pPr>
      <w:r w:rsidRPr="00BD33F7">
        <w:t xml:space="preserve">In the 1600s, Jan van </w:t>
      </w:r>
      <w:proofErr w:type="spellStart"/>
      <w:r w:rsidRPr="00BD33F7">
        <w:t>Helmont</w:t>
      </w:r>
      <w:proofErr w:type="spellEnd"/>
      <w:r w:rsidRPr="00BD33F7">
        <w:t xml:space="preserve"> wanted to find out if plants grew by taking material out of the soil.</w:t>
      </w:r>
    </w:p>
    <w:p w:rsidR="00BD33F7" w:rsidRPr="00BD33F7" w:rsidRDefault="00BD33F7" w:rsidP="00BD33F7">
      <w:pPr>
        <w:spacing w:after="0" w:line="240" w:lineRule="auto"/>
      </w:pPr>
      <w:r w:rsidRPr="00BD33F7">
        <w:t>He determined the mass of a pot of dry soil and a small seedling, planted the seedling in the pot, and watered it regularly.</w:t>
      </w:r>
      <w:r w:rsidR="00FE681E">
        <w:t xml:space="preserve">  </w:t>
      </w:r>
      <w:r w:rsidRPr="00BD33F7">
        <w:t>After five years, the seedling was a small tree and had gained 75 kg, but the soil’s mass was almost unchanged.</w:t>
      </w:r>
    </w:p>
    <w:p w:rsidR="00BD33F7" w:rsidRPr="00BD33F7" w:rsidRDefault="00BD33F7" w:rsidP="00BD33F7">
      <w:pPr>
        <w:spacing w:after="0" w:line="240" w:lineRule="auto"/>
      </w:pPr>
      <w:r w:rsidRPr="00BD33F7">
        <w:lastRenderedPageBreak/>
        <w:t xml:space="preserve">Van </w:t>
      </w:r>
      <w:proofErr w:type="spellStart"/>
      <w:r w:rsidRPr="00BD33F7">
        <w:t>Helmont</w:t>
      </w:r>
      <w:proofErr w:type="spellEnd"/>
      <w:r w:rsidRPr="00BD33F7">
        <w:t xml:space="preserve"> concluded that the gain in mass came from water because water was the only thing he had added.</w:t>
      </w:r>
      <w:r w:rsidR="00AE6E92">
        <w:t xml:space="preserve">  </w:t>
      </w:r>
      <w:r w:rsidRPr="00BD33F7">
        <w:t>Although</w:t>
      </w:r>
      <w:r w:rsidR="00AE6E92">
        <w:t xml:space="preserve"> he</w:t>
      </w:r>
      <w:r w:rsidRPr="00BD33F7">
        <w:t xml:space="preserve"> did not realize it, carbon dioxide in the air made a major contribution to the mass of his tree.</w:t>
      </w:r>
    </w:p>
    <w:p w:rsidR="00BD33F7" w:rsidRPr="00BD33F7" w:rsidRDefault="00BD33F7" w:rsidP="00BD33F7">
      <w:pPr>
        <w:spacing w:after="0" w:line="240" w:lineRule="auto"/>
      </w:pPr>
      <w:r w:rsidRPr="00BD33F7">
        <w:t>In photosynthesis, the carbon in carbon dioxide is used to make sugars and other carbohydrates.</w:t>
      </w:r>
    </w:p>
    <w:p w:rsidR="00BD33F7" w:rsidRDefault="00BD33F7" w:rsidP="00BD33F7">
      <w:pPr>
        <w:spacing w:after="0" w:line="240" w:lineRule="auto"/>
      </w:pPr>
      <w:r w:rsidRPr="00BD33F7">
        <w:t xml:space="preserve">Van </w:t>
      </w:r>
      <w:proofErr w:type="spellStart"/>
      <w:r w:rsidRPr="00BD33F7">
        <w:t>Helmont</w:t>
      </w:r>
      <w:proofErr w:type="spellEnd"/>
      <w:r w:rsidRPr="00BD33F7">
        <w:t xml:space="preserve"> had only part of the story, but he had made a major contribution to science</w:t>
      </w:r>
      <w:r>
        <w:t xml:space="preserve"> in determining that the mass of a plant does NOT come from the soil. </w:t>
      </w:r>
    </w:p>
    <w:p w:rsidR="00BD33F7" w:rsidRDefault="00BD33F7" w:rsidP="00BD33F7">
      <w:pPr>
        <w:spacing w:after="0" w:line="240" w:lineRule="auto"/>
        <w:rPr>
          <w:b/>
          <w:bCs/>
        </w:rPr>
      </w:pPr>
    </w:p>
    <w:p w:rsidR="00BD33F7" w:rsidRPr="00BD33F7" w:rsidRDefault="00BD33F7" w:rsidP="00BD33F7">
      <w:pPr>
        <w:spacing w:after="0" w:line="240" w:lineRule="auto"/>
      </w:pPr>
      <w:r w:rsidRPr="00BD33F7">
        <w:rPr>
          <w:b/>
          <w:bCs/>
        </w:rPr>
        <w:t>Priestley’s Experiment</w:t>
      </w:r>
    </w:p>
    <w:p w:rsidR="00BD33F7" w:rsidRPr="00BD33F7" w:rsidRDefault="00BD33F7" w:rsidP="00BD33F7">
      <w:pPr>
        <w:spacing w:after="0" w:line="240" w:lineRule="auto"/>
      </w:pPr>
      <w:r w:rsidRPr="00BD33F7">
        <w:t xml:space="preserve">More than 100 years after van </w:t>
      </w:r>
      <w:proofErr w:type="spellStart"/>
      <w:r w:rsidRPr="00BD33F7">
        <w:t>Helmont’s</w:t>
      </w:r>
      <w:proofErr w:type="spellEnd"/>
      <w:r w:rsidRPr="00BD33F7">
        <w:t xml:space="preserve"> experiment, Joseph Priestley provided another insight into the process of photosynthesis.</w:t>
      </w:r>
    </w:p>
    <w:p w:rsidR="00BD33F7" w:rsidRDefault="00BD33F7" w:rsidP="00BD33F7">
      <w:pPr>
        <w:spacing w:after="0" w:line="240" w:lineRule="auto"/>
      </w:pPr>
      <w:r w:rsidRPr="00BD33F7">
        <w:t>Priestley took a candle, placed a glass jar over it, and watched as the flame gradually died out.</w:t>
      </w:r>
      <w:r w:rsidR="00083ECB">
        <w:t xml:space="preserve"> </w:t>
      </w:r>
    </w:p>
    <w:p w:rsidR="00083ECB" w:rsidRPr="00083ECB" w:rsidRDefault="00083ECB" w:rsidP="00083ECB">
      <w:pPr>
        <w:spacing w:after="0" w:line="240" w:lineRule="auto"/>
      </w:pPr>
      <w:r w:rsidRPr="00083ECB">
        <w:t>He reasoned that the flame needed something in the air to keep burning and when it was used up, the flame went out. That substance was oxygen.</w:t>
      </w:r>
    </w:p>
    <w:p w:rsidR="00083ECB" w:rsidRPr="00083ECB" w:rsidRDefault="00083ECB" w:rsidP="00083ECB">
      <w:pPr>
        <w:spacing w:after="0" w:line="240" w:lineRule="auto"/>
      </w:pPr>
      <w:r w:rsidRPr="00083ECB">
        <w:t>Priestley then placed a live sprig of mint under the jar and allowed a few days to pass.</w:t>
      </w:r>
    </w:p>
    <w:p w:rsidR="00083ECB" w:rsidRPr="00083ECB" w:rsidRDefault="00083ECB" w:rsidP="00083ECB">
      <w:pPr>
        <w:spacing w:after="0" w:line="240" w:lineRule="auto"/>
      </w:pPr>
      <w:r w:rsidRPr="00083ECB">
        <w:t>He found that the candle could be relighted and would remain lighted for a while.</w:t>
      </w:r>
    </w:p>
    <w:p w:rsidR="00083ECB" w:rsidRPr="00083ECB" w:rsidRDefault="00083ECB" w:rsidP="00083ECB">
      <w:pPr>
        <w:spacing w:after="0" w:line="240" w:lineRule="auto"/>
      </w:pPr>
      <w:r w:rsidRPr="00083ECB">
        <w:t>The mint plant had produced the substance required for burning. In other words, it had released oxygen.</w:t>
      </w:r>
    </w:p>
    <w:p w:rsidR="00083ECB" w:rsidRPr="00083ECB" w:rsidRDefault="00083ECB" w:rsidP="00083ECB">
      <w:pPr>
        <w:spacing w:after="0" w:line="240" w:lineRule="auto"/>
      </w:pPr>
      <w:r w:rsidRPr="00083ECB">
        <w:rPr>
          <w:b/>
          <w:bCs/>
        </w:rPr>
        <w:t xml:space="preserve">The experiments performed by van </w:t>
      </w:r>
      <w:proofErr w:type="spellStart"/>
      <w:r w:rsidRPr="00083ECB">
        <w:rPr>
          <w:b/>
          <w:bCs/>
        </w:rPr>
        <w:t>Helmont</w:t>
      </w:r>
      <w:proofErr w:type="spellEnd"/>
      <w:r w:rsidRPr="00083ECB">
        <w:rPr>
          <w:b/>
          <w:bCs/>
        </w:rPr>
        <w:t>, Priestley, and others led to work by other scientists who finally discovered that, in the presence of light, plants transform carbon dioxide and water into carbohydrates, and they also release oxygen.</w:t>
      </w:r>
    </w:p>
    <w:p w:rsidR="00083ECB" w:rsidRPr="00083ECB" w:rsidRDefault="00083ECB" w:rsidP="00083ECB">
      <w:pPr>
        <w:spacing w:after="0" w:line="240" w:lineRule="auto"/>
      </w:pPr>
      <w:r w:rsidRPr="00083ECB">
        <w:rPr>
          <w:b/>
          <w:bCs/>
        </w:rPr>
        <w:t>The Photosynthesis Equation</w:t>
      </w:r>
    </w:p>
    <w:p w:rsidR="00083ECB" w:rsidRPr="00083ECB" w:rsidRDefault="00083ECB" w:rsidP="00083ECB">
      <w:pPr>
        <w:spacing w:after="0" w:line="240" w:lineRule="auto"/>
      </w:pPr>
      <w:r w:rsidRPr="00083ECB">
        <w:t>The equation for photosynthesis is:</w:t>
      </w:r>
    </w:p>
    <w:p w:rsidR="00083ECB" w:rsidRPr="00083ECB" w:rsidRDefault="00083ECB" w:rsidP="00083ECB">
      <w:pPr>
        <w:spacing w:after="0" w:line="240" w:lineRule="auto"/>
      </w:pPr>
      <w:r w:rsidRPr="00083ECB">
        <w:t>6CO</w:t>
      </w:r>
      <w:r w:rsidRPr="00083ECB">
        <w:rPr>
          <w:vertAlign w:val="subscript"/>
        </w:rPr>
        <w:t>2</w:t>
      </w:r>
      <w:r w:rsidRPr="00083ECB">
        <w:t xml:space="preserve"> + 6H</w:t>
      </w:r>
      <w:r w:rsidRPr="00083ECB">
        <w:rPr>
          <w:vertAlign w:val="subscript"/>
        </w:rPr>
        <w:t>2</w:t>
      </w:r>
      <w:r w:rsidRPr="00083ECB">
        <w:t>O               C</w:t>
      </w:r>
      <w:r w:rsidRPr="00083ECB">
        <w:rPr>
          <w:vertAlign w:val="subscript"/>
        </w:rPr>
        <w:t>6</w:t>
      </w:r>
      <w:r w:rsidRPr="00083ECB">
        <w:t>H</w:t>
      </w:r>
      <w:r w:rsidRPr="00083ECB">
        <w:rPr>
          <w:vertAlign w:val="subscript"/>
        </w:rPr>
        <w:t>12</w:t>
      </w:r>
      <w:r w:rsidRPr="00083ECB">
        <w:t>O</w:t>
      </w:r>
      <w:r w:rsidRPr="00083ECB">
        <w:rPr>
          <w:vertAlign w:val="subscript"/>
        </w:rPr>
        <w:t>6</w:t>
      </w:r>
      <w:r w:rsidRPr="00083ECB">
        <w:t xml:space="preserve"> + 6O</w:t>
      </w:r>
      <w:r w:rsidRPr="00083ECB">
        <w:rPr>
          <w:vertAlign w:val="subscript"/>
        </w:rPr>
        <w:t>2</w:t>
      </w:r>
    </w:p>
    <w:p w:rsidR="00083ECB" w:rsidRDefault="00083ECB" w:rsidP="00083ECB">
      <w:pPr>
        <w:spacing w:after="0" w:line="240" w:lineRule="auto"/>
      </w:pPr>
      <w:proofErr w:type="gramStart"/>
      <w:r w:rsidRPr="00083ECB">
        <w:t>carbon</w:t>
      </w:r>
      <w:proofErr w:type="gramEnd"/>
      <w:r w:rsidRPr="00083ECB">
        <w:t xml:space="preserve"> dioxide + water               sugars + oxyge</w:t>
      </w:r>
      <w:r>
        <w:t>n</w:t>
      </w:r>
    </w:p>
    <w:p w:rsidR="00C53466" w:rsidRDefault="00C53466" w:rsidP="00083ECB">
      <w:pPr>
        <w:spacing w:after="0" w:line="240" w:lineRule="auto"/>
      </w:pPr>
    </w:p>
    <w:p w:rsidR="00C53466" w:rsidRPr="00C53466" w:rsidRDefault="00C53466" w:rsidP="00C53466">
      <w:pPr>
        <w:spacing w:after="0" w:line="240" w:lineRule="auto"/>
      </w:pPr>
      <w:r w:rsidRPr="00C53466">
        <w:rPr>
          <w:b/>
          <w:bCs/>
        </w:rPr>
        <w:t>What is the role of light and chlorophyll in photosynthesis?</w:t>
      </w:r>
    </w:p>
    <w:p w:rsidR="00C53466" w:rsidRPr="00C53466" w:rsidRDefault="00C53466" w:rsidP="00C53466">
      <w:pPr>
        <w:spacing w:after="0" w:line="240" w:lineRule="auto"/>
      </w:pPr>
      <w:r w:rsidRPr="00C53466">
        <w:t xml:space="preserve">Plants gather the sun's energy with light-absorbing molecules called </w:t>
      </w:r>
      <w:r w:rsidRPr="00C53466">
        <w:rPr>
          <w:b/>
          <w:bCs/>
        </w:rPr>
        <w:t>pigments</w:t>
      </w:r>
      <w:r w:rsidRPr="00C53466">
        <w:t>.</w:t>
      </w:r>
      <w:r>
        <w:t xml:space="preserve"> </w:t>
      </w:r>
      <w:r w:rsidRPr="00C53466">
        <w:t xml:space="preserve">The main pigment in plants is </w:t>
      </w:r>
      <w:r w:rsidRPr="00C53466">
        <w:rPr>
          <w:b/>
          <w:bCs/>
        </w:rPr>
        <w:t>chlorophyll.</w:t>
      </w:r>
      <w:r>
        <w:rPr>
          <w:b/>
          <w:bCs/>
        </w:rPr>
        <w:t xml:space="preserve"> </w:t>
      </w:r>
      <w:r w:rsidRPr="00C53466">
        <w:t xml:space="preserve">There are two main types of chlorophyll: </w:t>
      </w:r>
    </w:p>
    <w:p w:rsidR="00000000" w:rsidRPr="00C53466" w:rsidRDefault="00AE6E92" w:rsidP="00C53466">
      <w:pPr>
        <w:numPr>
          <w:ilvl w:val="3"/>
          <w:numId w:val="4"/>
        </w:numPr>
        <w:spacing w:after="0" w:line="240" w:lineRule="auto"/>
      </w:pPr>
      <w:r w:rsidRPr="00C53466">
        <w:t xml:space="preserve">chlorophyll </w:t>
      </w:r>
      <w:r w:rsidRPr="00C53466">
        <w:rPr>
          <w:i/>
          <w:iCs/>
        </w:rPr>
        <w:t>a</w:t>
      </w:r>
      <w:r w:rsidRPr="00C53466">
        <w:t xml:space="preserve"> </w:t>
      </w:r>
    </w:p>
    <w:p w:rsidR="00000000" w:rsidRPr="00C53466" w:rsidRDefault="00AE6E92" w:rsidP="00C53466">
      <w:pPr>
        <w:numPr>
          <w:ilvl w:val="3"/>
          <w:numId w:val="4"/>
        </w:numPr>
        <w:spacing w:after="0" w:line="240" w:lineRule="auto"/>
      </w:pPr>
      <w:r w:rsidRPr="00C53466">
        <w:t xml:space="preserve">chlorophyll </w:t>
      </w:r>
      <w:r w:rsidRPr="00C53466">
        <w:rPr>
          <w:i/>
          <w:iCs/>
        </w:rPr>
        <w:t>b</w:t>
      </w:r>
    </w:p>
    <w:p w:rsidR="00C53466" w:rsidRDefault="00C53466" w:rsidP="00C53466">
      <w:pPr>
        <w:spacing w:after="0" w:line="240" w:lineRule="auto"/>
        <w:ind w:left="2520"/>
        <w:rPr>
          <w:i/>
          <w:iCs/>
        </w:rPr>
      </w:pPr>
    </w:p>
    <w:p w:rsidR="00C53466" w:rsidRPr="00C53466" w:rsidRDefault="00C53466" w:rsidP="00C53466">
      <w:pPr>
        <w:spacing w:after="0" w:line="240" w:lineRule="auto"/>
        <w:ind w:left="2520"/>
      </w:pPr>
      <w:r>
        <w:rPr>
          <w:noProof/>
        </w:rPr>
        <w:drawing>
          <wp:inline distT="0" distB="0" distL="0" distR="0">
            <wp:extent cx="3610030" cy="237757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61" cy="237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66" w:rsidRPr="00BD33F7" w:rsidRDefault="00C53466" w:rsidP="00083ECB">
      <w:pPr>
        <w:spacing w:after="0" w:line="240" w:lineRule="auto"/>
      </w:pPr>
    </w:p>
    <w:p w:rsidR="00BD33F7" w:rsidRPr="00BD33F7" w:rsidRDefault="00BD33F7" w:rsidP="00BD33F7">
      <w:pPr>
        <w:spacing w:after="0" w:line="240" w:lineRule="auto"/>
      </w:pPr>
      <w:r w:rsidRPr="00BD33F7">
        <w:t>.</w:t>
      </w:r>
    </w:p>
    <w:p w:rsidR="00C53466" w:rsidRPr="00C53466" w:rsidRDefault="00C53466" w:rsidP="00AE6E92">
      <w:pPr>
        <w:spacing w:after="0" w:line="240" w:lineRule="auto"/>
      </w:pPr>
      <w:r>
        <w:lastRenderedPageBreak/>
        <w:t>Using a spectrophotometer, scientists determined that c</w:t>
      </w:r>
      <w:r w:rsidRPr="00C53466">
        <w:t>hlorophyll absorbs light well in the blue-violet and red regions of the visible spectrum.</w:t>
      </w:r>
      <w:r>
        <w:t xml:space="preserve">  </w:t>
      </w:r>
      <w:r w:rsidRPr="00C53466">
        <w:t xml:space="preserve">Chlorophyll does not absorb light well in the green region of the spectrum. Green light is reflected by leaves, which is why plants look green.  </w:t>
      </w:r>
    </w:p>
    <w:p w:rsidR="00C53466" w:rsidRPr="00C53466" w:rsidRDefault="00C53466" w:rsidP="00AE6E92">
      <w:pPr>
        <w:spacing w:after="0" w:line="240" w:lineRule="auto"/>
      </w:pPr>
    </w:p>
    <w:p w:rsidR="00BD33F7" w:rsidRPr="00BD33F7" w:rsidRDefault="00C53466" w:rsidP="00BD33F7">
      <w:pPr>
        <w:spacing w:after="0" w:line="240" w:lineRule="auto"/>
      </w:pPr>
      <w:r w:rsidRPr="00C53466">
        <w:drawing>
          <wp:inline distT="0" distB="0" distL="0" distR="0" wp14:anchorId="1DB7B6E1" wp14:editId="2BEFA038">
            <wp:extent cx="2722058" cy="2372273"/>
            <wp:effectExtent l="0" t="0" r="2540" b="9525"/>
            <wp:docPr id="32773" name="Picture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39" cy="237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F72BD" w:rsidRPr="00EF4127" w:rsidRDefault="003F72BD" w:rsidP="003F72BD">
      <w:pPr>
        <w:spacing w:after="0" w:line="240" w:lineRule="auto"/>
      </w:pPr>
    </w:p>
    <w:p w:rsidR="00D92246" w:rsidRPr="00D92246" w:rsidRDefault="00D92246" w:rsidP="00D92246">
      <w:pPr>
        <w:spacing w:after="0" w:line="240" w:lineRule="auto"/>
      </w:pPr>
      <w:r w:rsidRPr="00D92246">
        <w:t>Light is a form of energy, so any compound that absorbs light also absorbs energy from that light.</w:t>
      </w:r>
    </w:p>
    <w:p w:rsidR="00D92246" w:rsidRPr="00D92246" w:rsidRDefault="00D92246" w:rsidP="00D92246">
      <w:pPr>
        <w:spacing w:after="0" w:line="240" w:lineRule="auto"/>
      </w:pPr>
      <w:r w:rsidRPr="00D92246">
        <w:t>When chlorophyll absorbs light, much of the energy is transferred directly to electrons in the chlorophyll molecule, raising the energy levels of these electrons.</w:t>
      </w:r>
    </w:p>
    <w:p w:rsidR="00EF4127" w:rsidRDefault="00D92246" w:rsidP="003F72BD">
      <w:pPr>
        <w:spacing w:after="0" w:line="240" w:lineRule="auto"/>
      </w:pPr>
      <w:r w:rsidRPr="00D92246">
        <w:t>These high-energy electrons are what make photosynthesis work.</w:t>
      </w:r>
    </w:p>
    <w:p w:rsidR="008B4153" w:rsidRDefault="008B4153" w:rsidP="003F72BD">
      <w:pPr>
        <w:spacing w:after="0" w:line="240" w:lineRule="auto"/>
      </w:pPr>
    </w:p>
    <w:p w:rsidR="008B4153" w:rsidRDefault="008B4153" w:rsidP="003F72BD">
      <w:pPr>
        <w:spacing w:after="0" w:line="240" w:lineRule="auto"/>
      </w:pPr>
      <w:r>
        <w:t>8-3</w:t>
      </w:r>
    </w:p>
    <w:p w:rsidR="00953704" w:rsidRPr="00953704" w:rsidRDefault="00953704" w:rsidP="00953704">
      <w:pPr>
        <w:spacing w:after="0"/>
        <w:rPr>
          <w:bCs/>
        </w:rPr>
      </w:pPr>
      <w:r w:rsidRPr="00953704">
        <w:t xml:space="preserve">In plants, photosynthesis takes place inside </w:t>
      </w:r>
      <w:r w:rsidRPr="00953704">
        <w:rPr>
          <w:b/>
        </w:rPr>
        <w:t>chloroplasts.</w:t>
      </w:r>
      <w:r>
        <w:rPr>
          <w:b/>
        </w:rPr>
        <w:t xml:space="preserve">  </w:t>
      </w:r>
      <w:r w:rsidRPr="00953704">
        <w:rPr>
          <w:bCs/>
        </w:rPr>
        <w:t>Chloroplasts contain thylakoids—saclike photosynthetic membranes</w:t>
      </w:r>
      <w:r>
        <w:rPr>
          <w:bCs/>
        </w:rPr>
        <w:t xml:space="preserve">.  </w:t>
      </w:r>
      <w:r w:rsidRPr="00953704">
        <w:rPr>
          <w:bCs/>
        </w:rPr>
        <w:t>Thylakoids are arranged in stacks known as grana. A singular stack is called a granum.</w:t>
      </w:r>
    </w:p>
    <w:p w:rsidR="00953704" w:rsidRPr="00953704" w:rsidRDefault="00953704" w:rsidP="00953704">
      <w:pPr>
        <w:spacing w:after="0" w:line="240" w:lineRule="auto"/>
      </w:pPr>
      <w:r w:rsidRPr="00953704">
        <w:t>The reactions of photosystems include: the light-dependent reactions and the light-independent reactions, or Calvin cycle.</w:t>
      </w:r>
    </w:p>
    <w:p w:rsidR="00953704" w:rsidRPr="00953704" w:rsidRDefault="00953704" w:rsidP="00953704">
      <w:pPr>
        <w:spacing w:after="0" w:line="240" w:lineRule="auto"/>
      </w:pPr>
      <w:r w:rsidRPr="00953704">
        <w:t>The light-dependent reactions take place within the thylakoid membranes.</w:t>
      </w:r>
    </w:p>
    <w:p w:rsidR="00953704" w:rsidRPr="00953704" w:rsidRDefault="00953704" w:rsidP="00953704">
      <w:pPr>
        <w:spacing w:after="0" w:line="240" w:lineRule="auto"/>
      </w:pPr>
      <w:r w:rsidRPr="00953704">
        <w:t xml:space="preserve">The Calvin cycle takes place in the </w:t>
      </w:r>
      <w:proofErr w:type="spellStart"/>
      <w:r w:rsidRPr="00953704">
        <w:rPr>
          <w:b/>
          <w:bCs/>
        </w:rPr>
        <w:t>stroma</w:t>
      </w:r>
      <w:proofErr w:type="spellEnd"/>
      <w:r w:rsidRPr="00953704">
        <w:t>, which is the region outside the thylakoid membranes.</w:t>
      </w:r>
    </w:p>
    <w:p w:rsidR="00953704" w:rsidRPr="00953704" w:rsidRDefault="00953704" w:rsidP="00953704">
      <w:pPr>
        <w:spacing w:after="0" w:line="240" w:lineRule="auto"/>
      </w:pPr>
      <w:r w:rsidRPr="00953704">
        <w:rPr>
          <w:b/>
          <w:bCs/>
        </w:rPr>
        <w:t>Electron Carriers</w:t>
      </w:r>
    </w:p>
    <w:p w:rsidR="00953704" w:rsidRPr="00953704" w:rsidRDefault="00953704" w:rsidP="00953704">
      <w:pPr>
        <w:spacing w:after="0" w:line="240" w:lineRule="auto"/>
      </w:pPr>
      <w:r w:rsidRPr="00953704">
        <w:t>When electrons in chlorophyll absorb sunlight, the electrons gain a great deal of energy.</w:t>
      </w:r>
    </w:p>
    <w:p w:rsidR="00953704" w:rsidRPr="00953704" w:rsidRDefault="00953704" w:rsidP="00953704">
      <w:pPr>
        <w:spacing w:after="0" w:line="240" w:lineRule="auto"/>
      </w:pPr>
      <w:r w:rsidRPr="00953704">
        <w:t>Cells use electron carriers to transport these high-energy electrons from chlorophyll to other molecules.</w:t>
      </w:r>
    </w:p>
    <w:p w:rsidR="00953704" w:rsidRPr="00953704" w:rsidRDefault="00953704" w:rsidP="00953704">
      <w:pPr>
        <w:spacing w:after="0" w:line="240" w:lineRule="auto"/>
      </w:pPr>
      <w:r w:rsidRPr="00953704">
        <w:t xml:space="preserve">One carrier molecule is </w:t>
      </w:r>
      <w:r w:rsidRPr="00953704">
        <w:rPr>
          <w:b/>
          <w:bCs/>
        </w:rPr>
        <w:t>NADP</w:t>
      </w:r>
      <w:r w:rsidRPr="00953704">
        <w:rPr>
          <w:b/>
          <w:bCs/>
          <w:vertAlign w:val="superscript"/>
        </w:rPr>
        <w:t>+</w:t>
      </w:r>
      <w:r w:rsidRPr="00953704">
        <w:t>.</w:t>
      </w:r>
    </w:p>
    <w:p w:rsidR="00953704" w:rsidRPr="00953704" w:rsidRDefault="00953704" w:rsidP="00953704">
      <w:pPr>
        <w:spacing w:after="0" w:line="240" w:lineRule="auto"/>
      </w:pPr>
      <w:r w:rsidRPr="00953704">
        <w:t>Electron carriers, such as NADP</w:t>
      </w:r>
      <w:r w:rsidRPr="00953704">
        <w:rPr>
          <w:vertAlign w:val="superscript"/>
        </w:rPr>
        <w:t>+</w:t>
      </w:r>
      <w:r w:rsidRPr="00953704">
        <w:t>, transport electrons.</w:t>
      </w:r>
    </w:p>
    <w:p w:rsidR="00953704" w:rsidRPr="00953704" w:rsidRDefault="00953704" w:rsidP="00953704">
      <w:pPr>
        <w:spacing w:after="0" w:line="240" w:lineRule="auto"/>
      </w:pPr>
      <w:r w:rsidRPr="00953704">
        <w:t>NADP</w:t>
      </w:r>
      <w:r w:rsidRPr="00953704">
        <w:rPr>
          <w:vertAlign w:val="superscript"/>
        </w:rPr>
        <w:t>+</w:t>
      </w:r>
      <w:r w:rsidRPr="00953704">
        <w:t xml:space="preserve"> accepts and holds 2 high-energy electrons along with a hydrogen ion (H</w:t>
      </w:r>
      <w:r w:rsidRPr="00953704">
        <w:rPr>
          <w:vertAlign w:val="superscript"/>
        </w:rPr>
        <w:t>+</w:t>
      </w:r>
      <w:r w:rsidRPr="00953704">
        <w:t>). This converts the NADP</w:t>
      </w:r>
      <w:r w:rsidRPr="00953704">
        <w:rPr>
          <w:vertAlign w:val="superscript"/>
        </w:rPr>
        <w:t>+</w:t>
      </w:r>
      <w:r w:rsidRPr="00953704">
        <w:t xml:space="preserve"> into NADPH.</w:t>
      </w:r>
    </w:p>
    <w:p w:rsidR="00953704" w:rsidRPr="00953704" w:rsidRDefault="00953704" w:rsidP="00953704">
      <w:pPr>
        <w:spacing w:after="0" w:line="240" w:lineRule="auto"/>
      </w:pPr>
      <w:r w:rsidRPr="00953704">
        <w:t>The conversion of NADP</w:t>
      </w:r>
      <w:r w:rsidRPr="00953704">
        <w:rPr>
          <w:vertAlign w:val="superscript"/>
        </w:rPr>
        <w:t>+</w:t>
      </w:r>
      <w:r w:rsidRPr="00953704">
        <w:t xml:space="preserve"> into NADPH is one way some of the energy of sunlight can be trapped in chemical form.</w:t>
      </w:r>
    </w:p>
    <w:p w:rsidR="00953704" w:rsidRPr="00953704" w:rsidRDefault="00953704" w:rsidP="00953704">
      <w:pPr>
        <w:spacing w:after="0" w:line="240" w:lineRule="auto"/>
      </w:pPr>
      <w:r w:rsidRPr="00953704">
        <w:t>The NADPH carries high-energy electrons to chemical reactions elsewhere in the cell.</w:t>
      </w:r>
    </w:p>
    <w:p w:rsidR="00953704" w:rsidRPr="00953704" w:rsidRDefault="00953704" w:rsidP="00953704">
      <w:pPr>
        <w:spacing w:after="0" w:line="240" w:lineRule="auto"/>
      </w:pPr>
      <w:r w:rsidRPr="00953704">
        <w:t>These high-energy electrons are used to help build a variety of molecules the cell needs, including carbohydrates like glucose.</w:t>
      </w:r>
    </w:p>
    <w:p w:rsidR="00953704" w:rsidRDefault="00953704" w:rsidP="00953704">
      <w:pPr>
        <w:spacing w:after="0" w:line="240" w:lineRule="auto"/>
        <w:rPr>
          <w:b/>
          <w:bCs/>
        </w:rPr>
      </w:pPr>
    </w:p>
    <w:p w:rsidR="00953704" w:rsidRDefault="00953704" w:rsidP="00953704">
      <w:pPr>
        <w:spacing w:after="0" w:line="240" w:lineRule="auto"/>
        <w:rPr>
          <w:b/>
          <w:bCs/>
        </w:rPr>
      </w:pPr>
    </w:p>
    <w:p w:rsidR="00AE6E92" w:rsidRDefault="00AE6E92" w:rsidP="00953704">
      <w:pPr>
        <w:spacing w:after="0" w:line="240" w:lineRule="auto"/>
        <w:rPr>
          <w:b/>
          <w:bCs/>
        </w:rPr>
      </w:pPr>
    </w:p>
    <w:p w:rsidR="00953704" w:rsidRPr="00953704" w:rsidRDefault="00953704" w:rsidP="00953704">
      <w:pPr>
        <w:spacing w:after="0" w:line="240" w:lineRule="auto"/>
      </w:pPr>
      <w:bookmarkStart w:id="0" w:name="_GoBack"/>
      <w:bookmarkEnd w:id="0"/>
      <w:r w:rsidRPr="00953704">
        <w:rPr>
          <w:b/>
          <w:bCs/>
        </w:rPr>
        <w:lastRenderedPageBreak/>
        <w:t>Light-Dependent Reactions</w:t>
      </w:r>
    </w:p>
    <w:p w:rsidR="00953704" w:rsidRPr="00953704" w:rsidRDefault="00953704" w:rsidP="00953704">
      <w:pPr>
        <w:spacing w:after="0" w:line="240" w:lineRule="auto"/>
      </w:pPr>
      <w:r w:rsidRPr="00953704">
        <w:t xml:space="preserve">The light-dependent reactions require light. </w:t>
      </w:r>
    </w:p>
    <w:p w:rsidR="00953704" w:rsidRDefault="00953704" w:rsidP="00953704">
      <w:pPr>
        <w:spacing w:after="0" w:line="240" w:lineRule="auto"/>
        <w:rPr>
          <w:b/>
          <w:bCs/>
        </w:rPr>
      </w:pPr>
      <w:r w:rsidRPr="00953704">
        <w:rPr>
          <w:b/>
          <w:bCs/>
        </w:rPr>
        <w:t>The light-dependent reactions produce oxygen gas and convert ADP and NADP</w:t>
      </w:r>
      <w:r w:rsidRPr="00953704">
        <w:rPr>
          <w:b/>
          <w:bCs/>
          <w:vertAlign w:val="superscript"/>
        </w:rPr>
        <w:t>+</w:t>
      </w:r>
      <w:r w:rsidRPr="00953704">
        <w:rPr>
          <w:b/>
          <w:bCs/>
        </w:rPr>
        <w:t xml:space="preserve"> into the energy carriers ATP and NADPH.</w:t>
      </w:r>
    </w:p>
    <w:p w:rsidR="00AA7393" w:rsidRPr="00AA7393" w:rsidRDefault="00AA7393" w:rsidP="00AA7393">
      <w:pPr>
        <w:spacing w:after="0" w:line="240" w:lineRule="auto"/>
      </w:pPr>
      <w:r w:rsidRPr="00AA7393">
        <w:t>Photosynthesis begins when pigments in photosystem II absorb light, increasing their energy level.</w:t>
      </w:r>
    </w:p>
    <w:p w:rsidR="004A3CB8" w:rsidRPr="004A3CB8" w:rsidRDefault="004A3CB8" w:rsidP="004A3CB8">
      <w:pPr>
        <w:spacing w:after="0" w:line="240" w:lineRule="auto"/>
      </w:pPr>
      <w:r w:rsidRPr="004A3CB8">
        <w:t>These high-energy electrons are passed on to the electron transport chain.</w:t>
      </w:r>
    </w:p>
    <w:p w:rsidR="004A3CB8" w:rsidRPr="004A3CB8" w:rsidRDefault="004A3CB8" w:rsidP="004A3CB8">
      <w:pPr>
        <w:spacing w:after="0" w:line="240" w:lineRule="auto"/>
      </w:pPr>
      <w:r w:rsidRPr="004A3CB8">
        <w:t>Enzymes on the thylakoid membrane break water molecules into:</w:t>
      </w:r>
    </w:p>
    <w:p w:rsidR="001D1089" w:rsidRDefault="00AE6E92" w:rsidP="001D1089">
      <w:pPr>
        <w:numPr>
          <w:ilvl w:val="3"/>
          <w:numId w:val="5"/>
        </w:numPr>
        <w:spacing w:after="0" w:line="240" w:lineRule="auto"/>
      </w:pPr>
      <w:r w:rsidRPr="001D1089">
        <w:t>hydrogen ions</w:t>
      </w:r>
    </w:p>
    <w:p w:rsidR="00000000" w:rsidRPr="001D1089" w:rsidRDefault="00AE6E92" w:rsidP="001D1089">
      <w:pPr>
        <w:numPr>
          <w:ilvl w:val="3"/>
          <w:numId w:val="5"/>
        </w:numPr>
        <w:spacing w:after="0" w:line="240" w:lineRule="auto"/>
      </w:pPr>
      <w:r w:rsidRPr="001D1089">
        <w:t>oxygen atoms</w:t>
      </w:r>
    </w:p>
    <w:p w:rsidR="00000000" w:rsidRPr="001D1089" w:rsidRDefault="00AE6E92" w:rsidP="001D1089">
      <w:pPr>
        <w:numPr>
          <w:ilvl w:val="3"/>
          <w:numId w:val="5"/>
        </w:numPr>
        <w:spacing w:after="0" w:line="240" w:lineRule="auto"/>
      </w:pPr>
      <w:r w:rsidRPr="001D1089">
        <w:t>energized electrons</w:t>
      </w:r>
    </w:p>
    <w:p w:rsidR="002937C2" w:rsidRPr="002937C2" w:rsidRDefault="002937C2" w:rsidP="002937C2">
      <w:pPr>
        <w:numPr>
          <w:ilvl w:val="0"/>
          <w:numId w:val="5"/>
        </w:numPr>
        <w:spacing w:after="0"/>
      </w:pPr>
      <w:r w:rsidRPr="002937C2">
        <w:t>The energized electrons from water replace the high-energy electrons that chlorophyll lost to the electron transport chain.</w:t>
      </w:r>
    </w:p>
    <w:p w:rsidR="002937C2" w:rsidRPr="002937C2" w:rsidRDefault="002937C2" w:rsidP="002937C2">
      <w:pPr>
        <w:numPr>
          <w:ilvl w:val="0"/>
          <w:numId w:val="5"/>
        </w:numPr>
        <w:spacing w:after="0"/>
      </w:pPr>
      <w:r w:rsidRPr="002937C2">
        <w:t>As plants remove electrons from water, oxygen is left behind and is released into the air.</w:t>
      </w:r>
    </w:p>
    <w:p w:rsidR="002937C2" w:rsidRPr="002937C2" w:rsidRDefault="002937C2" w:rsidP="002937C2">
      <w:pPr>
        <w:numPr>
          <w:ilvl w:val="0"/>
          <w:numId w:val="5"/>
        </w:numPr>
        <w:spacing w:after="0"/>
      </w:pPr>
      <w:r w:rsidRPr="002937C2">
        <w:t>The hydrogen ions left behind when water is broken apart are released inside the thylakoid membrane.</w:t>
      </w:r>
    </w:p>
    <w:p w:rsidR="002937C2" w:rsidRPr="002937C2" w:rsidRDefault="002937C2" w:rsidP="002937C2">
      <w:pPr>
        <w:numPr>
          <w:ilvl w:val="0"/>
          <w:numId w:val="5"/>
        </w:numPr>
        <w:spacing w:after="0"/>
      </w:pPr>
      <w:r w:rsidRPr="002937C2">
        <w:t>Energy from the electrons is used to transport H</w:t>
      </w:r>
      <w:r w:rsidRPr="002937C2">
        <w:rPr>
          <w:vertAlign w:val="superscript"/>
        </w:rPr>
        <w:t>+</w:t>
      </w:r>
      <w:r w:rsidRPr="002937C2">
        <w:t xml:space="preserve"> ions from the </w:t>
      </w:r>
      <w:proofErr w:type="spellStart"/>
      <w:r w:rsidRPr="002937C2">
        <w:t>stroma</w:t>
      </w:r>
      <w:proofErr w:type="spellEnd"/>
      <w:r w:rsidRPr="002937C2">
        <w:t xml:space="preserve"> into the inner thylakoid space.</w:t>
      </w:r>
    </w:p>
    <w:p w:rsidR="002937C2" w:rsidRPr="002937C2" w:rsidRDefault="002937C2" w:rsidP="002937C2">
      <w:pPr>
        <w:numPr>
          <w:ilvl w:val="0"/>
          <w:numId w:val="5"/>
        </w:numPr>
        <w:spacing w:after="0"/>
      </w:pPr>
      <w:r w:rsidRPr="002937C2">
        <w:t>High-energy electrons move through the electron transport chain from photosystem II to photosystem I.</w:t>
      </w:r>
    </w:p>
    <w:p w:rsidR="002937C2" w:rsidRPr="002937C2" w:rsidRDefault="002937C2" w:rsidP="002937C2">
      <w:pPr>
        <w:numPr>
          <w:ilvl w:val="0"/>
          <w:numId w:val="5"/>
        </w:numPr>
        <w:spacing w:after="0"/>
      </w:pPr>
      <w:r w:rsidRPr="002937C2">
        <w:t>Pigments in photosystem I use energy from light to re-energize the electrons.</w:t>
      </w:r>
    </w:p>
    <w:p w:rsidR="002937C2" w:rsidRPr="002937C2" w:rsidRDefault="002937C2" w:rsidP="002937C2">
      <w:pPr>
        <w:numPr>
          <w:ilvl w:val="0"/>
          <w:numId w:val="5"/>
        </w:numPr>
        <w:spacing w:after="0"/>
      </w:pPr>
      <w:r w:rsidRPr="002937C2">
        <w:t>NADP</w:t>
      </w:r>
      <w:r w:rsidRPr="002937C2">
        <w:rPr>
          <w:vertAlign w:val="superscript"/>
        </w:rPr>
        <w:t>+</w:t>
      </w:r>
      <w:r w:rsidRPr="002937C2">
        <w:t xml:space="preserve"> then picks up these high-energy electrons, along with H</w:t>
      </w:r>
      <w:r w:rsidRPr="002937C2">
        <w:rPr>
          <w:vertAlign w:val="superscript"/>
        </w:rPr>
        <w:t>+</w:t>
      </w:r>
      <w:r w:rsidRPr="002937C2">
        <w:t xml:space="preserve"> ions, and becomes NADPH.</w:t>
      </w:r>
    </w:p>
    <w:p w:rsidR="002937C2" w:rsidRPr="002937C2" w:rsidRDefault="002937C2" w:rsidP="002937C2">
      <w:pPr>
        <w:numPr>
          <w:ilvl w:val="0"/>
          <w:numId w:val="5"/>
        </w:numPr>
        <w:spacing w:after="0"/>
      </w:pPr>
      <w:r w:rsidRPr="002937C2">
        <w:t>As electrons are passed from chlorophyll to NADP</w:t>
      </w:r>
      <w:r w:rsidRPr="002937C2">
        <w:rPr>
          <w:vertAlign w:val="superscript"/>
        </w:rPr>
        <w:t>+</w:t>
      </w:r>
      <w:r w:rsidRPr="002937C2">
        <w:t>, more H</w:t>
      </w:r>
      <w:r w:rsidRPr="002937C2">
        <w:rPr>
          <w:vertAlign w:val="superscript"/>
        </w:rPr>
        <w:t>+</w:t>
      </w:r>
      <w:r w:rsidRPr="002937C2">
        <w:t xml:space="preserve"> ions are pumped across the membrane.</w:t>
      </w:r>
    </w:p>
    <w:p w:rsidR="002937C2" w:rsidRPr="002937C2" w:rsidRDefault="002937C2" w:rsidP="002937C2">
      <w:pPr>
        <w:numPr>
          <w:ilvl w:val="0"/>
          <w:numId w:val="5"/>
        </w:numPr>
        <w:spacing w:after="0"/>
      </w:pPr>
      <w:r w:rsidRPr="002937C2">
        <w:t>Soon, the inside of the membrane fills up with positively charged hydrogen ions, which makes the outside of the membrane negatively charged.</w:t>
      </w:r>
    </w:p>
    <w:p w:rsidR="002937C2" w:rsidRPr="002937C2" w:rsidRDefault="002937C2" w:rsidP="002937C2">
      <w:pPr>
        <w:numPr>
          <w:ilvl w:val="0"/>
          <w:numId w:val="5"/>
        </w:numPr>
        <w:spacing w:after="0"/>
      </w:pPr>
      <w:r w:rsidRPr="002937C2">
        <w:t>The difference in charges across the membrane provides the energy to make ATP.</w:t>
      </w:r>
    </w:p>
    <w:p w:rsidR="002937C2" w:rsidRPr="002937C2" w:rsidRDefault="002937C2" w:rsidP="002937C2">
      <w:pPr>
        <w:numPr>
          <w:ilvl w:val="0"/>
          <w:numId w:val="5"/>
        </w:numPr>
        <w:spacing w:after="0"/>
      </w:pPr>
      <w:r w:rsidRPr="002937C2">
        <w:t>H</w:t>
      </w:r>
      <w:r w:rsidRPr="002937C2">
        <w:rPr>
          <w:vertAlign w:val="superscript"/>
        </w:rPr>
        <w:t>+</w:t>
      </w:r>
      <w:r w:rsidRPr="002937C2">
        <w:t xml:space="preserve"> ions cannot cross the membrane directly.</w:t>
      </w:r>
    </w:p>
    <w:p w:rsidR="002B2B53" w:rsidRPr="002B2B53" w:rsidRDefault="002937C2" w:rsidP="002B2B53">
      <w:pPr>
        <w:numPr>
          <w:ilvl w:val="0"/>
          <w:numId w:val="5"/>
        </w:numPr>
        <w:spacing w:after="0"/>
      </w:pPr>
      <w:r w:rsidRPr="002937C2">
        <w:t xml:space="preserve">The cell membrane contains a protein called </w:t>
      </w:r>
      <w:r w:rsidRPr="002B2B53">
        <w:rPr>
          <w:b/>
          <w:bCs/>
        </w:rPr>
        <w:t>ATP synthase</w:t>
      </w:r>
      <w:r w:rsidRPr="002937C2">
        <w:t xml:space="preserve"> that allows H</w:t>
      </w:r>
      <w:r w:rsidRPr="002B2B53">
        <w:rPr>
          <w:vertAlign w:val="superscript"/>
        </w:rPr>
        <w:t>+</w:t>
      </w:r>
      <w:r w:rsidRPr="002937C2">
        <w:t xml:space="preserve"> ions to pass through it.</w:t>
      </w:r>
      <w:r w:rsidR="002B2B53">
        <w:t xml:space="preserve"> A</w:t>
      </w:r>
      <w:r w:rsidR="002B2B53" w:rsidRPr="002B2B53">
        <w:t>s H</w:t>
      </w:r>
      <w:r w:rsidR="002B2B53" w:rsidRPr="002B2B53">
        <w:rPr>
          <w:vertAlign w:val="superscript"/>
        </w:rPr>
        <w:t>+</w:t>
      </w:r>
      <w:r w:rsidR="002B2B53" w:rsidRPr="002B2B53">
        <w:t xml:space="preserve"> ions pass through ATP synthase, the protein rotates.</w:t>
      </w:r>
      <w:r w:rsidR="002B2B53">
        <w:t xml:space="preserve">  </w:t>
      </w:r>
      <w:r w:rsidR="002B2B53" w:rsidRPr="002B2B53">
        <w:t>As it rotates, ATP synthase binds ADP and a phosphate group together to produce ATP.</w:t>
      </w:r>
      <w:r w:rsidR="002B2B53">
        <w:t xml:space="preserve">  </w:t>
      </w:r>
      <w:r w:rsidR="002B2B53" w:rsidRPr="002B2B53">
        <w:t>Because of this system, light-dependent electron transport produces not only high-energy electrons but ATP as well.</w:t>
      </w:r>
    </w:p>
    <w:p w:rsidR="002B2B53" w:rsidRDefault="002B2B53" w:rsidP="002B2B53">
      <w:pPr>
        <w:spacing w:after="0"/>
        <w:ind w:left="360"/>
      </w:pPr>
    </w:p>
    <w:p w:rsidR="002B2B53" w:rsidRPr="002B2B53" w:rsidRDefault="002B2B53" w:rsidP="002B2B53">
      <w:pPr>
        <w:spacing w:after="0"/>
        <w:ind w:left="360"/>
      </w:pPr>
      <w:r w:rsidRPr="002B2B53">
        <w:t xml:space="preserve">The light-dependent reactions </w:t>
      </w:r>
      <w:r w:rsidRPr="002B2B53">
        <w:rPr>
          <w:b/>
        </w:rPr>
        <w:t>use</w:t>
      </w:r>
      <w:r w:rsidRPr="002B2B53">
        <w:t xml:space="preserve"> water, ADP, and NADP</w:t>
      </w:r>
      <w:r w:rsidRPr="002B2B53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>and produce</w:t>
      </w:r>
      <w:r w:rsidRPr="002B2B53">
        <w:t xml:space="preserve"> oxygen, ATP, and NADPH.</w:t>
      </w:r>
    </w:p>
    <w:p w:rsidR="002B2B53" w:rsidRPr="002B2B53" w:rsidRDefault="002B2B53" w:rsidP="002B2B53">
      <w:pPr>
        <w:spacing w:after="0"/>
      </w:pPr>
      <w:r>
        <w:t xml:space="preserve">       </w:t>
      </w:r>
      <w:r w:rsidRPr="002B2B53">
        <w:t xml:space="preserve">These compounds provide the energy to build energy-containing sugars from low-energy </w:t>
      </w:r>
      <w:r>
        <w:t>c</w:t>
      </w:r>
      <w:r w:rsidRPr="002B2B53">
        <w:t>ompounds.</w:t>
      </w:r>
    </w:p>
    <w:p w:rsidR="002B2B53" w:rsidRDefault="002B2B53" w:rsidP="00557EB0">
      <w:pPr>
        <w:spacing w:after="0"/>
      </w:pPr>
    </w:p>
    <w:p w:rsidR="00557EB0" w:rsidRPr="002B2B53" w:rsidRDefault="00557EB0" w:rsidP="00557EB0">
      <w:pPr>
        <w:spacing w:after="0"/>
      </w:pPr>
      <w:r>
        <w:t>MORE TO COME ON THE CALVIN CYCLE</w:t>
      </w:r>
    </w:p>
    <w:p w:rsidR="00AA7393" w:rsidRPr="00953704" w:rsidRDefault="00AA7393" w:rsidP="00953704">
      <w:pPr>
        <w:spacing w:after="0" w:line="240" w:lineRule="auto"/>
      </w:pPr>
    </w:p>
    <w:p w:rsidR="00953704" w:rsidRPr="00953704" w:rsidRDefault="00953704" w:rsidP="00953704">
      <w:pPr>
        <w:spacing w:after="0" w:line="240" w:lineRule="auto"/>
      </w:pPr>
    </w:p>
    <w:p w:rsidR="00953704" w:rsidRPr="00953704" w:rsidRDefault="00953704" w:rsidP="003F72BD">
      <w:pPr>
        <w:spacing w:after="0" w:line="240" w:lineRule="auto"/>
      </w:pPr>
    </w:p>
    <w:sectPr w:rsidR="00953704" w:rsidRPr="0095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E94"/>
    <w:multiLevelType w:val="hybridMultilevel"/>
    <w:tmpl w:val="6094A49C"/>
    <w:lvl w:ilvl="0" w:tplc="7DB0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C7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26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C4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4B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86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00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42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48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E56AE"/>
    <w:multiLevelType w:val="hybridMultilevel"/>
    <w:tmpl w:val="350092F2"/>
    <w:lvl w:ilvl="0" w:tplc="EDD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A3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83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4E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E6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2F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E9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349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E2132"/>
    <w:multiLevelType w:val="hybridMultilevel"/>
    <w:tmpl w:val="4126C4CC"/>
    <w:lvl w:ilvl="0" w:tplc="6C4AB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09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C6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2E0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A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27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EC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A8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C8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0935BC"/>
    <w:multiLevelType w:val="hybridMultilevel"/>
    <w:tmpl w:val="4588FF4E"/>
    <w:lvl w:ilvl="0" w:tplc="F3383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8C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0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69C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42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C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01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46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00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DF3926"/>
    <w:multiLevelType w:val="hybridMultilevel"/>
    <w:tmpl w:val="4A0284D0"/>
    <w:lvl w:ilvl="0" w:tplc="C0180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6E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61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621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29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A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CB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4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0B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8D"/>
    <w:rsid w:val="00083ECB"/>
    <w:rsid w:val="001D1089"/>
    <w:rsid w:val="002937C2"/>
    <w:rsid w:val="002B2B53"/>
    <w:rsid w:val="003F72BD"/>
    <w:rsid w:val="00430B8D"/>
    <w:rsid w:val="004A3CB8"/>
    <w:rsid w:val="00557EB0"/>
    <w:rsid w:val="00772010"/>
    <w:rsid w:val="007A5A18"/>
    <w:rsid w:val="008B4153"/>
    <w:rsid w:val="00953704"/>
    <w:rsid w:val="00AA7393"/>
    <w:rsid w:val="00AE6E92"/>
    <w:rsid w:val="00BD33F7"/>
    <w:rsid w:val="00C53466"/>
    <w:rsid w:val="00D92246"/>
    <w:rsid w:val="00EF4127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338">
          <w:marLeft w:val="144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686">
          <w:marLeft w:val="144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066">
          <w:marLeft w:val="144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513">
          <w:marLeft w:val="1886"/>
          <w:marRight w:val="0"/>
          <w:marTop w:val="168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655">
          <w:marLeft w:val="1886"/>
          <w:marRight w:val="0"/>
          <w:marTop w:val="168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240">
          <w:marLeft w:val="1886"/>
          <w:marRight w:val="0"/>
          <w:marTop w:val="168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7942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513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493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415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73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9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Siedlecki,Nancy</dc:creator>
  <cp:lastModifiedBy>Siedlecki,Nancy</cp:lastModifiedBy>
  <cp:revision>14</cp:revision>
  <dcterms:created xsi:type="dcterms:W3CDTF">2015-05-18T13:22:00Z</dcterms:created>
  <dcterms:modified xsi:type="dcterms:W3CDTF">2015-05-18T14:24:00Z</dcterms:modified>
</cp:coreProperties>
</file>